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77938" w14:textId="77777777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186C66D1" w14:textId="4BE0CDBF" w:rsidR="00EF083A" w:rsidRDefault="00B92B81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 xml:space="preserve"> </w:t>
      </w:r>
      <w:r w:rsidR="00EF083A">
        <w:rPr>
          <w:rFonts w:ascii="Arial" w:hAnsi="Arial" w:cs="Arial"/>
          <w:b/>
          <w:sz w:val="35"/>
          <w:szCs w:val="35"/>
        </w:rPr>
        <w:br w:type="page"/>
      </w:r>
    </w:p>
    <w:p w14:paraId="5B2B32F4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92D5EB9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076193">
      <w:footerReference w:type="default" r:id="rId14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7553B" w14:textId="2E237B65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D96EA6">
      <w:rPr>
        <w:sz w:val="22"/>
        <w:szCs w:val="22"/>
      </w:rPr>
      <w:t>du 1</w:t>
    </w:r>
    <w:r w:rsidR="00D96EA6" w:rsidRPr="00D96EA6">
      <w:rPr>
        <w:sz w:val="22"/>
        <w:szCs w:val="22"/>
        <w:vertAlign w:val="superscript"/>
      </w:rPr>
      <w:t>er</w:t>
    </w:r>
    <w:r w:rsidR="00D96EA6">
      <w:rPr>
        <w:sz w:val="22"/>
        <w:szCs w:val="22"/>
      </w:rPr>
      <w:t xml:space="preserve"> </w:t>
    </w:r>
    <w:r w:rsidR="00EF083A">
      <w:rPr>
        <w:sz w:val="22"/>
        <w:szCs w:val="22"/>
      </w:rPr>
      <w:t xml:space="preserve">janvier </w:t>
    </w:r>
    <w:r w:rsidR="00D96EA6">
      <w:rPr>
        <w:sz w:val="22"/>
        <w:szCs w:val="22"/>
      </w:rPr>
      <w:t xml:space="preserve">au </w:t>
    </w:r>
    <w:r w:rsidR="00EF083A">
      <w:rPr>
        <w:sz w:val="22"/>
        <w:szCs w:val="22"/>
      </w:rPr>
      <w:t>28 février</w:t>
    </w:r>
    <w:r w:rsidR="00F740F5">
      <w:rPr>
        <w:sz w:val="22"/>
        <w:szCs w:val="22"/>
      </w:rPr>
      <w:t xml:space="preserve"> 2025</w:t>
    </w:r>
    <w:r w:rsidR="00F740F5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A476CD">
      <w:rPr>
        <w:noProof/>
        <w:sz w:val="22"/>
        <w:szCs w:val="22"/>
      </w:rPr>
      <w:t>03/03/2025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74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1FBE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0477F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40F5"/>
    <w:rsid w:val="00F74C4E"/>
    <w:rsid w:val="00F770D8"/>
    <w:rsid w:val="00F8783A"/>
    <w:rsid w:val="00F91EA0"/>
    <w:rsid w:val="00F93421"/>
    <w:rsid w:val="00FA04E9"/>
    <w:rsid w:val="00FA0741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81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325%20CN%20PR%20mars%202025.pdf" TargetMode="External"/><Relationship Id="rId13" Type="http://schemas.openxmlformats.org/officeDocument/2006/relationships/hyperlink" Target="file:///\\ler.au.setec.local\PROD$\RDS\Documentation\Normes\Normes%20en%20ligne\P19-828%20decembre%202024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9-209%20decembre%202024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487%20PR%20janvier%202025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P18-431-13%20PR%20avril%20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441-20%20PR%20avril%202025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2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44</cp:revision>
  <cp:lastPrinted>2025-03-03T14:33:00Z</cp:lastPrinted>
  <dcterms:created xsi:type="dcterms:W3CDTF">2024-06-03T07:10:00Z</dcterms:created>
  <dcterms:modified xsi:type="dcterms:W3CDTF">2025-03-03T14:33:00Z</dcterms:modified>
</cp:coreProperties>
</file>